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Relazione impianto elettrico dell’immobile ristrutturato  sito in  </w:t>
      </w:r>
      <w:r w:rsidDel="00000000" w:rsidR="00000000" w:rsidRPr="00000000">
        <w:rPr>
          <w:b w:val="1"/>
          <w:sz w:val="24"/>
          <w:szCs w:val="24"/>
          <w:shd w:fill="999999" w:val="clear"/>
          <w:rtl w:val="0"/>
        </w:rPr>
        <w:t xml:space="preserve">via ……………………………………  a 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Ingresso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Salvavita ………….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Differenziale ………….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n…….……interruttori corrente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cucina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sala principale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bagno 1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Soggiorno 1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Soggiorno 2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Studio 1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bagno 2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antibagno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Magazzino 1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Magazzino 2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Sala bar 1→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Sala bar 2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Sala bar 3 → </w:t>
      </w:r>
      <w:r w:rsidDel="00000000" w:rsidR="00000000" w:rsidRPr="00000000">
        <w:rPr>
          <w:sz w:val="24"/>
          <w:szCs w:val="24"/>
          <w:shd w:fill="999999" w:val="clear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mq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corrente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n……….interruttori corrente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………prese tv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n. …….. prese telefono</w:t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682.59842519685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mbr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40" w:lineRule="auto"/>
      <w:jc w:val="center"/>
      <w:rPr>
        <w:rFonts w:ascii="Cambria" w:cs="Cambria" w:eastAsia="Cambria" w:hAnsi="Cambria"/>
        <w:sz w:val="72"/>
        <w:szCs w:val="72"/>
      </w:rPr>
    </w:pPr>
    <w:r w:rsidDel="00000000" w:rsidR="00000000" w:rsidRPr="00000000">
      <w:rPr>
        <w:rFonts w:ascii="Cambria" w:cs="Cambria" w:eastAsia="Cambria" w:hAnsi="Cambria"/>
        <w:sz w:val="72"/>
        <w:szCs w:val="72"/>
        <w:rtl w:val="0"/>
      </w:rPr>
      <w:t xml:space="preserve">Logo studio</w:t>
    </w:r>
  </w:p>
  <w:p w:rsidR="00000000" w:rsidDel="00000000" w:rsidP="00000000" w:rsidRDefault="00000000" w:rsidRPr="00000000" w14:paraId="00000057">
    <w:pPr>
      <w:spacing w:line="240" w:lineRule="auto"/>
      <w:rPr>
        <w:rFonts w:ascii="Cambria" w:cs="Cambria" w:eastAsia="Cambria" w:hAnsi="Cambria"/>
        <w:sz w:val="24"/>
        <w:szCs w:val="24"/>
        <w:shd w:fill="999999" w:val="clear"/>
      </w:rPr>
    </w:pPr>
    <w:r w:rsidDel="00000000" w:rsidR="00000000" w:rsidRPr="00000000">
      <w:rPr>
        <w:rFonts w:ascii="Cambria" w:cs="Cambria" w:eastAsia="Cambria" w:hAnsi="Cambria"/>
        <w:sz w:val="24"/>
        <w:szCs w:val="24"/>
        <w:shd w:fill="999999" w:val="clear"/>
        <w:rtl w:val="0"/>
      </w:rPr>
      <w:t xml:space="preserve">IIndirizzo……………via ……. n. ……. - cap ……. città…………… - P.iva ……………………….- </w:t>
    </w:r>
  </w:p>
  <w:p w:rsidR="00000000" w:rsidDel="00000000" w:rsidP="00000000" w:rsidRDefault="00000000" w:rsidRPr="00000000" w14:paraId="00000058">
    <w:pPr>
      <w:spacing w:line="240" w:lineRule="auto"/>
      <w:jc w:val="center"/>
      <w:rPr>
        <w:rFonts w:ascii="Cambria" w:cs="Cambria" w:eastAsia="Cambria" w:hAnsi="Cambria"/>
        <w:sz w:val="24"/>
        <w:szCs w:val="24"/>
        <w:shd w:fill="999999" w:val="clear"/>
      </w:rPr>
    </w:pPr>
    <w:r w:rsidDel="00000000" w:rsidR="00000000" w:rsidRPr="00000000">
      <w:rPr>
        <w:rFonts w:ascii="Cambria" w:cs="Cambria" w:eastAsia="Cambria" w:hAnsi="Cambria"/>
        <w:sz w:val="24"/>
        <w:szCs w:val="24"/>
        <w:shd w:fill="999999" w:val="clear"/>
        <w:rtl w:val="0"/>
      </w:rPr>
      <w:t xml:space="preserve">C.F ……………………………  Web:............................... Email : ……………………………- Cell:..........................................</w:t>
    </w:r>
  </w:p>
  <w:p w:rsidR="00000000" w:rsidDel="00000000" w:rsidP="00000000" w:rsidRDefault="00000000" w:rsidRPr="00000000" w14:paraId="00000059">
    <w:pPr>
      <w:spacing w:line="240" w:lineRule="auto"/>
      <w:jc w:val="center"/>
      <w:rPr>
        <w:rFonts w:ascii="Cambria" w:cs="Cambria" w:eastAsia="Cambria" w:hAnsi="Cambria"/>
        <w:sz w:val="24"/>
        <w:szCs w:val="24"/>
        <w:shd w:fill="999999" w:val="clear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